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4A" w:rsidRPr="00B85518" w:rsidRDefault="0045414A" w:rsidP="0045414A">
      <w:pPr>
        <w:spacing w:after="0" w:line="240" w:lineRule="auto"/>
        <w:jc w:val="right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7</w:t>
      </w:r>
    </w:p>
    <w:p w:rsidR="0045414A" w:rsidRDefault="0045414A" w:rsidP="0045414A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45414A" w:rsidRPr="00E6114F" w:rsidRDefault="0045414A" w:rsidP="0045414A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45414A" w:rsidRPr="0051099D" w:rsidRDefault="0045414A" w:rsidP="0045414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53F51" w:rsidRPr="0037078F" w:rsidRDefault="00653F51" w:rsidP="00653F51">
      <w:pPr>
        <w:pStyle w:val="1"/>
        <w:ind w:left="912" w:right="779"/>
        <w:jc w:val="center"/>
        <w:rPr>
          <w:color w:val="000000" w:themeColor="text1"/>
          <w:sz w:val="22"/>
          <w:szCs w:val="22"/>
          <w:lang w:val="ru-RU"/>
        </w:rPr>
      </w:pPr>
      <w:r w:rsidRPr="0037078F">
        <w:rPr>
          <w:color w:val="000000" w:themeColor="text1"/>
          <w:sz w:val="22"/>
          <w:szCs w:val="22"/>
          <w:lang w:val="ru-RU"/>
        </w:rPr>
        <w:t>Сведения</w:t>
      </w:r>
    </w:p>
    <w:p w:rsidR="00653F51" w:rsidRPr="0037078F" w:rsidRDefault="00653F51" w:rsidP="00653F51">
      <w:pPr>
        <w:spacing w:after="0" w:line="240" w:lineRule="auto"/>
        <w:ind w:left="912" w:right="921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o наличии административных и производственных зданий, помещений, строительных машин, транспортных средств,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45414A" w:rsidRPr="0047709C" w:rsidRDefault="0045414A" w:rsidP="0045414A">
      <w:pPr>
        <w:pStyle w:val="a5"/>
        <w:spacing w:before="11" w:line="240" w:lineRule="auto"/>
        <w:rPr>
          <w:b/>
          <w:sz w:val="14"/>
        </w:rPr>
      </w:pPr>
      <w:r w:rsidRPr="0047709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CB2CF3" wp14:editId="01882C7D">
                <wp:simplePos x="0" y="0"/>
                <wp:positionH relativeFrom="page">
                  <wp:posOffset>2153920</wp:posOffset>
                </wp:positionH>
                <wp:positionV relativeFrom="paragraph">
                  <wp:posOffset>137160</wp:posOffset>
                </wp:positionV>
                <wp:extent cx="6844030" cy="0"/>
                <wp:effectExtent l="10795" t="8255" r="12700" b="1079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7F63" id="Прямая соединительная линия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0.8pt" to="70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" strokeweight=".15578mm">
                <w10:wrap type="topAndBottom" anchorx="page"/>
              </v:line>
            </w:pict>
          </mc:Fallback>
        </mc:AlternateContent>
      </w:r>
    </w:p>
    <w:p w:rsidR="0045414A" w:rsidRPr="00223B05" w:rsidRDefault="0045414A" w:rsidP="0045414A">
      <w:pPr>
        <w:spacing w:line="240" w:lineRule="auto"/>
        <w:ind w:left="912" w:right="921"/>
        <w:jc w:val="center"/>
        <w:rPr>
          <w:rFonts w:ascii="Times New Roman" w:hAnsi="Times New Roman"/>
          <w:b/>
        </w:rPr>
      </w:pPr>
      <w:r w:rsidRPr="00223B05">
        <w:rPr>
          <w:rFonts w:ascii="Times New Roman" w:hAnsi="Times New Roman"/>
        </w:rPr>
        <w:t>(полное наименование организации / индивидуального предпринимателя, Ф.И.О., год рождения)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2"/>
        <w:gridCol w:w="2080"/>
        <w:gridCol w:w="2080"/>
        <w:gridCol w:w="2080"/>
        <w:gridCol w:w="3258"/>
        <w:gridCol w:w="2693"/>
        <w:gridCol w:w="2268"/>
      </w:tblGrid>
      <w:tr w:rsidR="0045414A" w:rsidRPr="00317370" w:rsidTr="00F26CB8">
        <w:tc>
          <w:tcPr>
            <w:tcW w:w="15021" w:type="dxa"/>
            <w:gridSpan w:val="7"/>
          </w:tcPr>
          <w:p w:rsidR="0045414A" w:rsidRPr="00653F51" w:rsidRDefault="0045414A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Сведения о наличии административных и производственных зданий, помещений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4961" w:type="dxa"/>
            <w:gridSpan w:val="2"/>
          </w:tcPr>
          <w:p w:rsidR="0045414A" w:rsidRPr="00317370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7370">
              <w:rPr>
                <w:rFonts w:ascii="Times New Roman" w:hAnsi="Times New Roman"/>
                <w:b/>
              </w:rPr>
              <w:t>Сведения о наличии оборудования, инвентаря, строительных машин, транспортных средств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80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К</w:t>
            </w:r>
            <w:bookmarkStart w:id="0" w:name="_GoBack"/>
            <w:bookmarkEnd w:id="0"/>
            <w:r w:rsidRPr="00653F51">
              <w:rPr>
                <w:rFonts w:ascii="Times New Roman" w:hAnsi="Times New Roman"/>
                <w:b/>
              </w:rPr>
              <w:t>оличество</w:t>
            </w:r>
          </w:p>
        </w:tc>
        <w:tc>
          <w:tcPr>
            <w:tcW w:w="2080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3258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2693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Метрологический контроль за средствами измерения, приборами</w:t>
            </w:r>
          </w:p>
        </w:tc>
        <w:tc>
          <w:tcPr>
            <w:tcW w:w="2268" w:type="dxa"/>
          </w:tcPr>
          <w:p w:rsidR="0045414A" w:rsidRPr="00653F51" w:rsidRDefault="0045414A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F51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Строительные машины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Транспортные средства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15021" w:type="dxa"/>
            <w:gridSpan w:val="7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Средства контроля и измерений</w:t>
            </w: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14A" w:rsidRPr="00317370" w:rsidTr="00F26CB8">
        <w:tc>
          <w:tcPr>
            <w:tcW w:w="562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317370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5414A" w:rsidRPr="00317370" w:rsidRDefault="0045414A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414A" w:rsidRPr="0051099D" w:rsidRDefault="0045414A" w:rsidP="0045414A">
      <w:pPr>
        <w:rPr>
          <w:rFonts w:ascii="Times New Roman" w:hAnsi="Times New Roman"/>
          <w:b/>
        </w:rPr>
      </w:pPr>
    </w:p>
    <w:p w:rsidR="0045414A" w:rsidRPr="009C7C9D" w:rsidRDefault="0045414A" w:rsidP="0045414A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45414A" w:rsidRPr="009C7C9D" w:rsidRDefault="0045414A" w:rsidP="0045414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45414A" w:rsidRPr="009C7C9D" w:rsidRDefault="0045414A" w:rsidP="0045414A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45414A" w:rsidRPr="009C7C9D" w:rsidRDefault="0045414A" w:rsidP="0045414A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Default="0060546E"/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45414A"/>
    <w:rsid w:val="0060546E"/>
    <w:rsid w:val="00653F51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2018-05-28T08:33:00Z</dcterms:created>
  <dcterms:modified xsi:type="dcterms:W3CDTF">2019-12-23T08:13:00Z</dcterms:modified>
</cp:coreProperties>
</file>